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1D31B" w14:textId="78520D6E" w:rsidR="00310E91" w:rsidRPr="00E758A4" w:rsidRDefault="00A8350C" w:rsidP="005A1DAE">
      <w:pPr>
        <w:pStyle w:val="Sidhuvud"/>
        <w:spacing w:before="1200"/>
        <w:contextualSpacing/>
        <w:rPr>
          <w:lang w:val="sv-SE"/>
        </w:rPr>
      </w:pPr>
      <w:bookmarkStart w:id="0" w:name="_Hlk531074144"/>
      <w:r w:rsidRPr="00E758A4">
        <w:rPr>
          <w:noProof/>
          <w:lang w:val="sv-SE" w:eastAsia="sv-SE"/>
        </w:rPr>
        <w:drawing>
          <wp:anchor distT="0" distB="0" distL="114300" distR="114300" simplePos="0" relativeHeight="251659264" behindDoc="1" locked="1" layoutInCell="1" allowOverlap="1" wp14:anchorId="576E62A4" wp14:editId="40CB0326">
            <wp:simplePos x="0" y="0"/>
            <wp:positionH relativeFrom="page">
              <wp:posOffset>720090</wp:posOffset>
            </wp:positionH>
            <wp:positionV relativeFrom="page">
              <wp:posOffset>431800</wp:posOffset>
            </wp:positionV>
            <wp:extent cx="1314000" cy="543600"/>
            <wp:effectExtent l="0" t="0" r="635" b="8890"/>
            <wp:wrapNone/>
            <wp:docPr id="2" name="Bildobjekt 2" descr="Sveriges Kommuner och Regioner&#10;info@skr.se, www.skr.se&#10;Post: 118 82 Stockholm Besök: Hornsgatan 20&#10;Tfn: 08-452 70 00 Org nr: 222000-0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Sveriges Kommuner och Regioner&#10;info@skr.se, www.skr.se&#10;Post: 118 82 Stockholm Besök: Hornsgatan 20&#10;Tfn: 08-452 70 00 Org nr: 222000-031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14000" cy="543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sdt>
        <w:sdtPr>
          <w:rPr>
            <w:lang w:val="sv-SE"/>
          </w:rPr>
          <w:tag w:val="ccSignatur"/>
          <w:id w:val="-523867797"/>
          <w:lock w:val="sdtLocked"/>
          <w:placeholder>
            <w:docPart w:val="1FC3920D266546E7998DC79A5189CDF5"/>
          </w:placeholder>
          <w:dataBinding w:prefixMappings="xmlns:ns0='LPXML_extra15' " w:xpath="/ns0:root[1]/ns0:avdelning[1]" w:storeItemID="{6C9A6256-9374-4D54-B3FE-B4480254571E}"/>
          <w:text w:multiLine="1"/>
        </w:sdtPr>
        <w:sdtContent>
          <w:r w:rsidR="005D21EF">
            <w:rPr>
              <w:lang w:val="sv-SE"/>
            </w:rPr>
            <w:t>Lotta Ricklander, SKR</w:t>
          </w:r>
        </w:sdtContent>
      </w:sdt>
    </w:p>
    <w:p w14:paraId="708C9423" w14:textId="29F00E33" w:rsidR="00CB1297" w:rsidRPr="00E758A4" w:rsidRDefault="00602A1C" w:rsidP="00F04AC0">
      <w:pPr>
        <w:pStyle w:val="Sidhuvud"/>
        <w:rPr>
          <w:b/>
          <w:caps/>
          <w:sz w:val="20"/>
          <w:szCs w:val="20"/>
          <w:lang w:val="sv-SE"/>
        </w:rPr>
      </w:pPr>
      <w:r w:rsidRPr="00E758A4">
        <w:rPr>
          <w:lang w:val="sv-SE"/>
        </w:rPr>
        <w:br w:type="column"/>
      </w:r>
      <w:sdt>
        <w:sdtPr>
          <w:rPr>
            <w:b/>
            <w:caps/>
            <w:sz w:val="20"/>
            <w:szCs w:val="20"/>
            <w:lang w:val="sv-SE"/>
          </w:rPr>
          <w:alias w:val="Dokumenttyp"/>
          <w:tag w:val="ccTyp"/>
          <w:id w:val="-519317364"/>
          <w:placeholder>
            <w:docPart w:val="CF1A727780A84DB0B5D46847903BEA77"/>
          </w:placeholder>
          <w:text/>
        </w:sdtPr>
        <w:sdtContent>
          <w:r w:rsidR="005D21EF">
            <w:rPr>
              <w:b/>
              <w:caps/>
              <w:sz w:val="20"/>
              <w:szCs w:val="20"/>
              <w:lang w:val="sv-SE"/>
            </w:rPr>
            <w:t>Förlaga</w:t>
          </w:r>
        </w:sdtContent>
      </w:sdt>
    </w:p>
    <w:sdt>
      <w:sdtPr>
        <w:rPr>
          <w:szCs w:val="16"/>
          <w:lang w:val="sv-SE"/>
        </w:rPr>
        <w:alias w:val="Datum"/>
        <w:tag w:val="ccDatum"/>
        <w:id w:val="464480000"/>
        <w:placeholder>
          <w:docPart w:val="21EE7EFAF677486C9938610E3701144C"/>
        </w:placeholder>
        <w:dataBinding w:prefixMappings="xmlns:ns0='LPXML_extra15' " w:xpath="/ns0:root[1]/ns0:datum[1]" w:storeItemID="{6C9A6256-9374-4D54-B3FE-B4480254571E}"/>
        <w:date w:fullDate="2022-11-10T00:00:00Z">
          <w:dateFormat w:val="yyyy-MM-dd"/>
          <w:lid w:val="sv-SE"/>
          <w:storeMappedDataAs w:val="dateTime"/>
          <w:calendar w:val="gregorian"/>
        </w:date>
      </w:sdtPr>
      <w:sdtContent>
        <w:p w14:paraId="5C1C010B" w14:textId="1BE4DB48" w:rsidR="00602A1C" w:rsidRPr="00E758A4" w:rsidRDefault="005D21EF" w:rsidP="005A1DAE">
          <w:pPr>
            <w:pStyle w:val="Sidhuvud"/>
            <w:spacing w:before="360" w:after="2040"/>
            <w:rPr>
              <w:lang w:val="sv-SE"/>
            </w:rPr>
          </w:pPr>
          <w:r>
            <w:rPr>
              <w:szCs w:val="16"/>
              <w:lang w:val="sv-SE"/>
            </w:rPr>
            <w:t>2022-11-10</w:t>
          </w:r>
        </w:p>
      </w:sdtContent>
    </w:sdt>
    <w:p w14:paraId="3960E66D" w14:textId="793BF2FD" w:rsidR="00A23BD8" w:rsidRPr="00E758A4" w:rsidRDefault="00602A1C" w:rsidP="005A1DAE">
      <w:pPr>
        <w:pStyle w:val="Sidhuvud"/>
        <w:rPr>
          <w:lang w:val="sv-SE"/>
        </w:rPr>
      </w:pPr>
      <w:bookmarkStart w:id="1" w:name="bStart"/>
      <w:bookmarkEnd w:id="1"/>
      <w:r w:rsidRPr="00E758A4">
        <w:rPr>
          <w:lang w:val="sv-SE"/>
        </w:rPr>
        <w:br w:type="column"/>
      </w:r>
    </w:p>
    <w:p w14:paraId="7ACAE0E6" w14:textId="77777777" w:rsidR="008E4442" w:rsidRPr="00E758A4" w:rsidRDefault="008E4442" w:rsidP="008E4442">
      <w:pPr>
        <w:pStyle w:val="Sidhuvud"/>
        <w:spacing w:before="220"/>
        <w:rPr>
          <w:lang w:val="sv-SE"/>
        </w:rPr>
        <w:sectPr w:rsidR="008E4442" w:rsidRPr="00E758A4" w:rsidSect="008E4442">
          <w:headerReference w:type="default" r:id="rId10"/>
          <w:footerReference w:type="first" r:id="rId11"/>
          <w:pgSz w:w="11907" w:h="16839" w:code="9"/>
          <w:pgMar w:top="851" w:right="567" w:bottom="1701" w:left="1928" w:header="851" w:footer="851" w:gutter="0"/>
          <w:pgNumType w:start="1"/>
          <w:cols w:num="3" w:space="284" w:equalWidth="0">
            <w:col w:w="3969" w:space="284"/>
            <w:col w:w="2268" w:space="284"/>
            <w:col w:w="2607" w:space="284"/>
          </w:cols>
          <w:titlePg/>
          <w:docGrid w:linePitch="360"/>
        </w:sectPr>
      </w:pPr>
    </w:p>
    <w:p w14:paraId="5422D5BC" w14:textId="2DDD32C2" w:rsidR="008E4442" w:rsidRPr="005D21EF" w:rsidRDefault="00765AE2" w:rsidP="005D21EF">
      <w:pPr>
        <w:pStyle w:val="Rubrik1"/>
      </w:pPr>
      <w:r w:rsidRPr="005D21EF">
        <w:t>Rapport enligt transparanslagen</w:t>
      </w:r>
    </w:p>
    <w:p w14:paraId="43FB9624" w14:textId="6E41857A" w:rsidR="00765AE2" w:rsidRPr="00DE2551" w:rsidRDefault="005D21EF" w:rsidP="00AB595B">
      <w:pPr>
        <w:pStyle w:val="SKLText"/>
        <w:ind w:right="-1135"/>
        <w:rPr>
          <w:rFonts w:ascii="Arial" w:hAnsi="Arial" w:cs="Arial"/>
        </w:rPr>
      </w:pPr>
      <w:r>
        <w:rPr>
          <w:rStyle w:val="Rubrik2Char"/>
        </w:rPr>
        <w:t xml:space="preserve">MALL: </w:t>
      </w:r>
      <w:r w:rsidR="00765AE2" w:rsidRPr="005D21EF">
        <w:rPr>
          <w:rStyle w:val="Rubrik2Char"/>
        </w:rPr>
        <w:t xml:space="preserve">Rapport enligt lag om insyn i vissa finansiella förbindelser, </w:t>
      </w:r>
      <w:r w:rsidR="00765AE2" w:rsidRPr="005C13BB">
        <w:rPr>
          <w:rStyle w:val="Rubrik2Char"/>
        </w:rPr>
        <w:t xml:space="preserve">med kommentar (2022) </w:t>
      </w:r>
      <w:r w:rsidR="00765AE2" w:rsidRPr="005C13BB">
        <w:rPr>
          <w:rStyle w:val="Rubrik2Char"/>
        </w:rPr>
        <w:br/>
      </w:r>
    </w:p>
    <w:p w14:paraId="25BBB188" w14:textId="79B092F0" w:rsidR="00765AE2" w:rsidRPr="005D21EF" w:rsidRDefault="00765AE2" w:rsidP="00765AE2">
      <w:pPr>
        <w:rPr>
          <w:lang w:val="sv-SE"/>
        </w:rPr>
      </w:pPr>
      <w:r w:rsidRPr="005D21EF">
        <w:rPr>
          <w:lang w:val="sv-SE"/>
        </w:rPr>
        <w:t>Svart text = text i grundförslaget</w:t>
      </w:r>
      <w:r w:rsidRPr="005D21EF">
        <w:rPr>
          <w:lang w:val="sv-SE"/>
        </w:rPr>
        <w:br/>
      </w:r>
      <w:r w:rsidR="005D21EF" w:rsidRPr="005D21EF">
        <w:rPr>
          <w:b/>
          <w:bCs/>
          <w:lang w:val="sv-SE"/>
        </w:rPr>
        <w:t>Fetad (bold) text</w:t>
      </w:r>
      <w:r w:rsidRPr="005D21EF">
        <w:rPr>
          <w:b/>
          <w:bCs/>
          <w:lang w:val="sv-SE"/>
        </w:rPr>
        <w:t xml:space="preserve"> = alternativa formuleringar/exempel</w:t>
      </w:r>
      <w:r w:rsidRPr="005D21EF">
        <w:rPr>
          <w:b/>
          <w:bCs/>
          <w:lang w:val="sv-SE"/>
        </w:rPr>
        <w:br/>
      </w:r>
      <w:r w:rsidRPr="005D21EF">
        <w:rPr>
          <w:color w:val="FF0000"/>
          <w:lang w:val="sv-SE"/>
        </w:rPr>
        <w:br/>
      </w:r>
    </w:p>
    <w:p w14:paraId="2C9668B4" w14:textId="77777777" w:rsidR="00765AE2" w:rsidRPr="005D21EF" w:rsidRDefault="00765AE2" w:rsidP="00765AE2">
      <w:pPr>
        <w:rPr>
          <w:rFonts w:ascii="Times New Roman" w:hAnsi="Times New Roman" w:cs="Times New Roman"/>
          <w:b/>
          <w:lang w:val="sv-SE"/>
        </w:rPr>
      </w:pPr>
      <w:r w:rsidRPr="005D21EF">
        <w:rPr>
          <w:lang w:val="sv-SE"/>
        </w:rPr>
        <w:t>Revisorerna i XX kommun</w:t>
      </w:r>
      <w:r>
        <w:rPr>
          <w:rStyle w:val="Fotnotsreferens"/>
        </w:rPr>
        <w:footnoteReference w:id="1"/>
      </w:r>
      <w:r w:rsidRPr="005D21EF">
        <w:rPr>
          <w:lang w:val="sv-SE"/>
        </w:rPr>
        <w:tab/>
      </w:r>
      <w:r w:rsidRPr="005D21EF">
        <w:rPr>
          <w:lang w:val="sv-SE"/>
        </w:rPr>
        <w:tab/>
      </w:r>
      <w:r w:rsidRPr="005D21EF">
        <w:rPr>
          <w:rFonts w:ascii="Times New Roman" w:hAnsi="Times New Roman" w:cs="Times New Roman"/>
          <w:b/>
          <w:lang w:val="sv-SE"/>
        </w:rPr>
        <w:t>datum</w:t>
      </w:r>
    </w:p>
    <w:p w14:paraId="213B8102" w14:textId="77777777" w:rsidR="00765AE2" w:rsidRDefault="00765AE2" w:rsidP="00765AE2">
      <w:pPr>
        <w:pStyle w:val="SKLText"/>
      </w:pPr>
    </w:p>
    <w:p w14:paraId="02D0E560" w14:textId="77777777" w:rsidR="00765AE2" w:rsidRPr="005D21EF" w:rsidRDefault="00765AE2" w:rsidP="00765AE2">
      <w:pPr>
        <w:rPr>
          <w:lang w:val="sv-SE"/>
        </w:rPr>
      </w:pPr>
      <w:r w:rsidRPr="005D21EF">
        <w:rPr>
          <w:lang w:val="sv-SE"/>
        </w:rPr>
        <w:t>Till fullmäktige och styrelsen i XX kommun</w:t>
      </w:r>
    </w:p>
    <w:p w14:paraId="22FC3778" w14:textId="5CC4FDA9" w:rsidR="00765AE2" w:rsidRPr="00AB595B" w:rsidRDefault="00765AE2" w:rsidP="00765AE2">
      <w:pPr>
        <w:rPr>
          <w:lang w:val="sv-SE"/>
        </w:rPr>
      </w:pPr>
      <w:r w:rsidRPr="00AB595B">
        <w:rPr>
          <w:lang w:val="sv-SE"/>
        </w:rPr>
        <w:t>organisationsnummer yyyyyy-yyyy</w:t>
      </w:r>
      <w:r w:rsidRPr="00AB595B">
        <w:rPr>
          <w:lang w:val="sv-SE"/>
        </w:rPr>
        <w:tab/>
        <w:t xml:space="preserve"> </w:t>
      </w:r>
      <w:r w:rsidRPr="00AB595B">
        <w:rPr>
          <w:lang w:val="sv-SE"/>
        </w:rPr>
        <w:tab/>
      </w:r>
      <w:r w:rsidRPr="00AB595B">
        <w:rPr>
          <w:lang w:val="sv-SE"/>
        </w:rPr>
        <w:tab/>
      </w:r>
      <w:r w:rsidRPr="00AB595B">
        <w:rPr>
          <w:lang w:val="sv-SE"/>
        </w:rPr>
        <w:tab/>
      </w:r>
      <w:r w:rsidRPr="00AB595B">
        <w:rPr>
          <w:lang w:val="sv-SE"/>
        </w:rPr>
        <w:tab/>
      </w:r>
      <w:r w:rsidRPr="00AB595B">
        <w:rPr>
          <w:lang w:val="sv-SE"/>
        </w:rPr>
        <w:tab/>
      </w:r>
      <w:r w:rsidRPr="00AB595B">
        <w:rPr>
          <w:lang w:val="sv-SE"/>
        </w:rPr>
        <w:tab/>
      </w:r>
      <w:r w:rsidRPr="00AB595B">
        <w:rPr>
          <w:lang w:val="sv-SE"/>
        </w:rPr>
        <w:tab/>
      </w:r>
      <w:r w:rsidRPr="00AB595B">
        <w:rPr>
          <w:lang w:val="sv-SE"/>
        </w:rPr>
        <w:br/>
        <w:t xml:space="preserve"> </w:t>
      </w:r>
      <w:r w:rsidRPr="00AB595B">
        <w:rPr>
          <w:lang w:val="sv-SE"/>
        </w:rPr>
        <w:tab/>
      </w:r>
      <w:r w:rsidRPr="00AB595B">
        <w:rPr>
          <w:lang w:val="sv-SE"/>
        </w:rPr>
        <w:tab/>
      </w:r>
      <w:r w:rsidRPr="00AB595B">
        <w:rPr>
          <w:lang w:val="sv-SE"/>
        </w:rPr>
        <w:tab/>
      </w:r>
      <w:r w:rsidRPr="00AB595B">
        <w:rPr>
          <w:lang w:val="sv-SE"/>
        </w:rPr>
        <w:tab/>
      </w:r>
      <w:r w:rsidRPr="00AB595B">
        <w:rPr>
          <w:lang w:val="sv-SE"/>
        </w:rPr>
        <w:tab/>
        <w:t xml:space="preserve"> </w:t>
      </w:r>
    </w:p>
    <w:p w14:paraId="50E5539B" w14:textId="5A6BF760" w:rsidR="00AB595B" w:rsidRDefault="00AB595B" w:rsidP="00AB595B">
      <w:pPr>
        <w:pStyle w:val="Rubrik2"/>
        <w:rPr>
          <w:lang w:val="sv-SE"/>
        </w:rPr>
      </w:pPr>
      <w:r w:rsidRPr="00AB595B">
        <w:rPr>
          <w:lang w:val="sv-SE"/>
        </w:rPr>
        <w:t>Revisorernas rapport enligt lag om insyn i vissa finansiella förbindelser år 20ZZ</w:t>
      </w:r>
    </w:p>
    <w:p w14:paraId="5D6D921C" w14:textId="77777777" w:rsidR="00AF005D" w:rsidRPr="00AF005D" w:rsidRDefault="00AF005D" w:rsidP="00AF005D">
      <w:pPr>
        <w:rPr>
          <w:lang w:val="sv-SE"/>
        </w:rPr>
      </w:pPr>
      <w:r w:rsidRPr="00AF005D">
        <w:rPr>
          <w:lang w:val="sv-SE"/>
        </w:rPr>
        <w:t>Revisorernas rapport enligt lag om insyn i vissa finansiella förbindelser år 20ZZ</w:t>
      </w:r>
    </w:p>
    <w:p w14:paraId="4F8B1BB4" w14:textId="77777777" w:rsidR="00AF005D" w:rsidRPr="00AF005D" w:rsidRDefault="00AF005D" w:rsidP="00AF005D">
      <w:pPr>
        <w:rPr>
          <w:lang w:val="sv-SE"/>
        </w:rPr>
      </w:pPr>
      <w:r w:rsidRPr="00AF005D">
        <w:rPr>
          <w:lang w:val="sv-SE"/>
        </w:rPr>
        <w:t>Enligt Lag (2005:590) om insyn i vissa finansiella förbindelser m.m. ska kommunens revisorer för varje räkenskapsår översiktligt granska om redovisningen har fullgjorts i enlighet med bestämmelserna i denna lag samt upprätta en rapport över granskningen.</w:t>
      </w:r>
    </w:p>
    <w:p w14:paraId="26B2B8EF" w14:textId="77777777" w:rsidR="00AF005D" w:rsidRPr="00AF005D" w:rsidRDefault="00AF005D" w:rsidP="00AF005D">
      <w:pPr>
        <w:rPr>
          <w:lang w:val="sv-SE"/>
        </w:rPr>
      </w:pPr>
      <w:r w:rsidRPr="00AF005D">
        <w:rPr>
          <w:lang w:val="sv-SE"/>
        </w:rPr>
        <w:t xml:space="preserve">Lagens intention är att säkerställa tillgången till ekonomisk information för att motverka konkurrensbegränsningar. </w:t>
      </w:r>
    </w:p>
    <w:p w14:paraId="316D7BEC" w14:textId="77777777" w:rsidR="00AF005D" w:rsidRPr="00AF005D" w:rsidRDefault="00AF005D" w:rsidP="00AF005D">
      <w:pPr>
        <w:rPr>
          <w:lang w:val="sv-SE"/>
        </w:rPr>
      </w:pPr>
      <w:r w:rsidRPr="00AF005D">
        <w:rPr>
          <w:lang w:val="sv-SE"/>
        </w:rPr>
        <w:t>Kommunstyrelsen ansvarar för att denna redovisningsskyldighet fullgörs.</w:t>
      </w:r>
    </w:p>
    <w:p w14:paraId="5037D111" w14:textId="77777777" w:rsidR="00AF005D" w:rsidRPr="00AF005D" w:rsidRDefault="00AF005D" w:rsidP="00AF005D">
      <w:pPr>
        <w:rPr>
          <w:lang w:val="sv-SE"/>
        </w:rPr>
      </w:pPr>
      <w:r w:rsidRPr="00AF005D">
        <w:rPr>
          <w:lang w:val="sv-SE"/>
        </w:rPr>
        <w:lastRenderedPageBreak/>
        <w:t xml:space="preserve">Revisorerna ansvarar för att översiktligt granska om redovisningen har fullgjorts i enlighet med bestämmelserna i lagen. Föreskrifter för hur redovisningen ska fullgöras har inte meddelats varför det är svårt att bedöma om skyldigheten är fullgjord.  </w:t>
      </w:r>
    </w:p>
    <w:p w14:paraId="085C6C32" w14:textId="77777777" w:rsidR="00AF005D" w:rsidRPr="00AF005D" w:rsidRDefault="00AF005D" w:rsidP="00AF005D">
      <w:pPr>
        <w:rPr>
          <w:lang w:val="sv-SE"/>
        </w:rPr>
      </w:pPr>
    </w:p>
    <w:p w14:paraId="5CAF66AC" w14:textId="77777777" w:rsidR="00AF005D" w:rsidRPr="00AF005D" w:rsidRDefault="00AF005D" w:rsidP="00AF005D">
      <w:pPr>
        <w:rPr>
          <w:lang w:val="sv-SE"/>
        </w:rPr>
      </w:pPr>
      <w:r w:rsidRPr="00AF005D">
        <w:rPr>
          <w:lang w:val="sv-SE"/>
        </w:rPr>
        <w:t>Kommentar till ovan: Detta är inledningen på rapporten. Den utgör en bestämning av kommunens/styrelsens respektive revisorernas uppdrag och ansvar, med syfte att ge läsaren information om vem som svarar för vad.</w:t>
      </w:r>
    </w:p>
    <w:p w14:paraId="5002AA47" w14:textId="77777777" w:rsidR="00AF005D" w:rsidRPr="00AF005D" w:rsidRDefault="00AF005D" w:rsidP="00AF005D">
      <w:pPr>
        <w:rPr>
          <w:lang w:val="sv-SE"/>
        </w:rPr>
      </w:pPr>
    </w:p>
    <w:p w14:paraId="114B3ED0" w14:textId="77777777" w:rsidR="00AF005D" w:rsidRPr="00AF005D" w:rsidRDefault="00AF005D" w:rsidP="00AF005D">
      <w:pPr>
        <w:rPr>
          <w:lang w:val="sv-SE"/>
        </w:rPr>
      </w:pPr>
    </w:p>
    <w:p w14:paraId="0EB55CF3" w14:textId="77777777" w:rsidR="00AF005D" w:rsidRPr="00AF005D" w:rsidRDefault="00AF005D" w:rsidP="00AF005D">
      <w:pPr>
        <w:rPr>
          <w:lang w:val="sv-SE"/>
        </w:rPr>
      </w:pPr>
      <w:r w:rsidRPr="00AF005D">
        <w:rPr>
          <w:lang w:val="sv-SE"/>
        </w:rPr>
        <w:t xml:space="preserve">Kommentar till nedan: Här rapporterar revisorerna vad man funnit i sin översiktliga granskning </w:t>
      </w:r>
    </w:p>
    <w:p w14:paraId="5EBB9045" w14:textId="77777777" w:rsidR="00AF005D" w:rsidRPr="00AF005D" w:rsidRDefault="00AF005D" w:rsidP="00AF005D">
      <w:pPr>
        <w:rPr>
          <w:lang w:val="sv-SE"/>
        </w:rPr>
      </w:pPr>
      <w:r w:rsidRPr="00AF005D">
        <w:rPr>
          <w:lang w:val="sv-SE"/>
        </w:rPr>
        <w:t xml:space="preserve">t ex vilken bedömning kommunen gjort av om och i så fall vilka verksamheter som omfattas av redovisningsskyldigheten, om en redovisning har upprättats eller inte etc. </w:t>
      </w:r>
    </w:p>
    <w:p w14:paraId="5C9A9788" w14:textId="77777777" w:rsidR="00AF005D" w:rsidRPr="00AF005D" w:rsidRDefault="00AF005D" w:rsidP="00AF005D">
      <w:pPr>
        <w:rPr>
          <w:lang w:val="sv-SE"/>
        </w:rPr>
      </w:pPr>
      <w:r w:rsidRPr="00AF005D">
        <w:rPr>
          <w:lang w:val="sv-SE"/>
        </w:rPr>
        <w:t>Några exempel:</w:t>
      </w:r>
    </w:p>
    <w:p w14:paraId="31B42EE6" w14:textId="77777777" w:rsidR="00AF005D" w:rsidRPr="005C13BB" w:rsidRDefault="00AF005D" w:rsidP="00AF005D">
      <w:pPr>
        <w:rPr>
          <w:b/>
          <w:bCs/>
          <w:lang w:val="sv-SE"/>
        </w:rPr>
      </w:pPr>
      <w:r w:rsidRPr="005C13BB">
        <w:rPr>
          <w:b/>
          <w:bCs/>
          <w:lang w:val="sv-SE"/>
        </w:rPr>
        <w:t>Revisorerna har i den översiktliga granskningen funnit att ….</w:t>
      </w:r>
    </w:p>
    <w:p w14:paraId="6877F602" w14:textId="77777777" w:rsidR="00AF005D" w:rsidRPr="005C13BB" w:rsidRDefault="00AF005D" w:rsidP="00AF005D">
      <w:pPr>
        <w:rPr>
          <w:b/>
          <w:bCs/>
          <w:lang w:val="sv-SE"/>
        </w:rPr>
      </w:pPr>
      <w:r w:rsidRPr="005C13BB">
        <w:rPr>
          <w:b/>
          <w:bCs/>
          <w:lang w:val="sv-SE"/>
        </w:rPr>
        <w:t xml:space="preserve">Kommunen har upprättat en öppen (och/eller separat) redovisning, enligt sin tolkning av denna lag. </w:t>
      </w:r>
    </w:p>
    <w:p w14:paraId="5D259D5E" w14:textId="77777777" w:rsidR="00AF005D" w:rsidRPr="005C13BB" w:rsidRDefault="00AF005D" w:rsidP="00AF005D">
      <w:pPr>
        <w:rPr>
          <w:b/>
          <w:bCs/>
          <w:lang w:val="sv-SE"/>
        </w:rPr>
      </w:pPr>
      <w:r w:rsidRPr="005C13BB">
        <w:rPr>
          <w:b/>
          <w:bCs/>
          <w:lang w:val="sv-SE"/>
        </w:rPr>
        <w:t>Kommunen har bedömt att xx verksamheter omfattas av redovisningsskyldigheten och …</w:t>
      </w:r>
    </w:p>
    <w:p w14:paraId="0712F58B" w14:textId="77777777" w:rsidR="00AF005D" w:rsidRPr="005C13BB" w:rsidRDefault="00AF005D" w:rsidP="00AF005D">
      <w:pPr>
        <w:rPr>
          <w:b/>
          <w:bCs/>
          <w:lang w:val="sv-SE"/>
        </w:rPr>
      </w:pPr>
      <w:r w:rsidRPr="005C13BB">
        <w:rPr>
          <w:b/>
          <w:bCs/>
          <w:lang w:val="sv-SE"/>
        </w:rPr>
        <w:t>Kommunen har upprättat en förteckning över lämnade bidrag ….</w:t>
      </w:r>
    </w:p>
    <w:p w14:paraId="7D629987" w14:textId="77777777" w:rsidR="00AF005D" w:rsidRPr="005C13BB" w:rsidRDefault="00AF005D" w:rsidP="00AF005D">
      <w:pPr>
        <w:rPr>
          <w:b/>
          <w:bCs/>
          <w:lang w:val="sv-SE"/>
        </w:rPr>
      </w:pPr>
      <w:r w:rsidRPr="005C13BB">
        <w:rPr>
          <w:b/>
          <w:bCs/>
          <w:lang w:val="sv-SE"/>
        </w:rPr>
        <w:t>Kommunen har inte upprättat en öppen (och/eller separat) redovisning.</w:t>
      </w:r>
    </w:p>
    <w:p w14:paraId="4AA8CD8C" w14:textId="77777777" w:rsidR="00AF005D" w:rsidRPr="00AF005D" w:rsidRDefault="00AF005D" w:rsidP="00AF005D">
      <w:pPr>
        <w:rPr>
          <w:lang w:val="sv-SE"/>
        </w:rPr>
      </w:pPr>
    </w:p>
    <w:p w14:paraId="00CB54A3" w14:textId="77777777" w:rsidR="005C13BB" w:rsidRDefault="00AF005D" w:rsidP="00AF005D">
      <w:pPr>
        <w:rPr>
          <w:lang w:val="sv-SE"/>
        </w:rPr>
      </w:pPr>
      <w:r w:rsidRPr="00AF005D">
        <w:rPr>
          <w:lang w:val="sv-SE"/>
        </w:rPr>
        <w:t xml:space="preserve">Kommentar till nedan: </w:t>
      </w:r>
    </w:p>
    <w:p w14:paraId="48E2574A" w14:textId="0860B34D" w:rsidR="00AF005D" w:rsidRPr="005C13BB" w:rsidRDefault="00AF005D" w:rsidP="005C13BB">
      <w:pPr>
        <w:pStyle w:val="Liststycke"/>
        <w:numPr>
          <w:ilvl w:val="0"/>
          <w:numId w:val="1"/>
        </w:numPr>
        <w:rPr>
          <w:lang w:val="sv-SE"/>
        </w:rPr>
      </w:pPr>
      <w:r w:rsidRPr="005C13BB">
        <w:rPr>
          <w:lang w:val="sv-SE"/>
        </w:rPr>
        <w:t xml:space="preserve">Här gör revisorerna den eventuella bedömning som är möjlig, </w:t>
      </w:r>
    </w:p>
    <w:p w14:paraId="2E3B8D26" w14:textId="77777777" w:rsidR="00AF005D" w:rsidRPr="005C13BB" w:rsidRDefault="00AF005D" w:rsidP="005C13BB">
      <w:pPr>
        <w:pStyle w:val="Liststycke"/>
        <w:numPr>
          <w:ilvl w:val="0"/>
          <w:numId w:val="1"/>
        </w:numPr>
        <w:rPr>
          <w:lang w:val="sv-SE"/>
        </w:rPr>
      </w:pPr>
      <w:r w:rsidRPr="005C13BB">
        <w:rPr>
          <w:lang w:val="sv-SE"/>
        </w:rPr>
        <w:t xml:space="preserve">med hänsyn till att det inte finns föreskrifter till hur lagen ska tillämpas. Formuleringen </w:t>
      </w:r>
    </w:p>
    <w:p w14:paraId="40405D07" w14:textId="57984A21" w:rsidR="005C13BB" w:rsidRPr="005C13BB" w:rsidRDefault="00AF005D" w:rsidP="005C13BB">
      <w:pPr>
        <w:pStyle w:val="Liststycke"/>
        <w:numPr>
          <w:ilvl w:val="0"/>
          <w:numId w:val="1"/>
        </w:numPr>
        <w:rPr>
          <w:lang w:val="sv-SE"/>
        </w:rPr>
      </w:pPr>
      <w:r w:rsidRPr="005C13BB">
        <w:rPr>
          <w:lang w:val="sv-SE"/>
        </w:rPr>
        <w:t xml:space="preserve">blir olika beroende på vad revisorerna har funnit. </w:t>
      </w:r>
    </w:p>
    <w:p w14:paraId="23FDB20D" w14:textId="003DA2B9" w:rsidR="00AF005D" w:rsidRPr="00AF005D" w:rsidRDefault="00AF005D" w:rsidP="00AF005D">
      <w:pPr>
        <w:rPr>
          <w:lang w:val="sv-SE"/>
        </w:rPr>
      </w:pPr>
      <w:r w:rsidRPr="00AF005D">
        <w:rPr>
          <w:lang w:val="sv-SE"/>
        </w:rPr>
        <w:t>Några exempel:</w:t>
      </w:r>
    </w:p>
    <w:p w14:paraId="56A47211" w14:textId="77777777" w:rsidR="00AF005D" w:rsidRPr="005C13BB" w:rsidRDefault="00AF005D" w:rsidP="00AF005D">
      <w:pPr>
        <w:rPr>
          <w:b/>
          <w:bCs/>
          <w:lang w:val="sv-SE"/>
        </w:rPr>
      </w:pPr>
      <w:r w:rsidRPr="005C13BB">
        <w:rPr>
          <w:b/>
          <w:bCs/>
          <w:lang w:val="sv-SE"/>
        </w:rPr>
        <w:lastRenderedPageBreak/>
        <w:t xml:space="preserve">Utifrån vår övergripande granskning, med reservation för de osäkerheter som råder om tillämpningen av lagen, bedömer revisorerna att kommunen har fullgjort sin skyldighet i enlighet med lagen. </w:t>
      </w:r>
    </w:p>
    <w:p w14:paraId="7DB8CBBE" w14:textId="77777777" w:rsidR="00AF005D" w:rsidRPr="005C13BB" w:rsidRDefault="00AF005D" w:rsidP="00AF005D">
      <w:pPr>
        <w:rPr>
          <w:b/>
          <w:bCs/>
          <w:lang w:val="sv-SE"/>
        </w:rPr>
      </w:pPr>
      <w:r w:rsidRPr="005C13BB">
        <w:rPr>
          <w:b/>
          <w:bCs/>
          <w:lang w:val="sv-SE"/>
        </w:rPr>
        <w:t xml:space="preserve">Kommunen har upprättat en öppen (och/eller separat) redovisning. Mot bakgrund av den osäkerhet som råder om tillämpningen av lagen finns det för närvarande inte tillräcklig vägledning att bedöma om redovisningen har fullgjorts på avsett vis enligt lagen.  </w:t>
      </w:r>
    </w:p>
    <w:p w14:paraId="356D227F" w14:textId="77777777" w:rsidR="00AF005D" w:rsidRPr="005C13BB" w:rsidRDefault="00AF005D" w:rsidP="00AF005D">
      <w:pPr>
        <w:rPr>
          <w:b/>
          <w:bCs/>
          <w:lang w:val="sv-SE"/>
        </w:rPr>
      </w:pPr>
      <w:r w:rsidRPr="005C13BB">
        <w:rPr>
          <w:b/>
          <w:bCs/>
          <w:lang w:val="sv-SE"/>
        </w:rPr>
        <w:t>Med hänvisning till verksamhetens art och omfattning, bedömer revisorerna att kommunen sannolikt bör upprätta en öppen (och/eller separat) redovisning.</w:t>
      </w:r>
    </w:p>
    <w:p w14:paraId="36D14053" w14:textId="77777777" w:rsidR="00AF005D" w:rsidRPr="00AF005D" w:rsidRDefault="00AF005D" w:rsidP="00AF005D">
      <w:pPr>
        <w:rPr>
          <w:lang w:val="sv-SE"/>
        </w:rPr>
      </w:pPr>
    </w:p>
    <w:p w14:paraId="149D6FFF" w14:textId="77777777" w:rsidR="00AF005D" w:rsidRPr="00AF005D" w:rsidRDefault="00AF005D" w:rsidP="00AF005D">
      <w:pPr>
        <w:rPr>
          <w:lang w:val="sv-SE"/>
        </w:rPr>
      </w:pPr>
      <w:r w:rsidRPr="00AF005D">
        <w:rPr>
          <w:lang w:val="sv-SE"/>
        </w:rPr>
        <w:t>Vi åberopar (eventuella) bifogade redogörelser och rapporter.</w:t>
      </w:r>
    </w:p>
    <w:p w14:paraId="76DE33D1" w14:textId="77777777" w:rsidR="00AF005D" w:rsidRPr="00AF005D" w:rsidRDefault="00AF005D" w:rsidP="00AF005D">
      <w:pPr>
        <w:rPr>
          <w:lang w:val="sv-SE"/>
        </w:rPr>
      </w:pPr>
    </w:p>
    <w:p w14:paraId="4576E33E" w14:textId="77777777" w:rsidR="00AF005D" w:rsidRPr="00AF005D" w:rsidRDefault="00AF005D" w:rsidP="00AF005D">
      <w:pPr>
        <w:rPr>
          <w:lang w:val="sv-SE"/>
        </w:rPr>
      </w:pPr>
      <w:r w:rsidRPr="00AF005D">
        <w:rPr>
          <w:lang w:val="sv-SE"/>
        </w:rPr>
        <w:t>XX kommun 20ZZ ZZ ZZ</w:t>
      </w:r>
    </w:p>
    <w:p w14:paraId="7CF8A759" w14:textId="77777777" w:rsidR="00AF005D" w:rsidRPr="00AF005D" w:rsidRDefault="00AF005D" w:rsidP="00AF005D">
      <w:pPr>
        <w:rPr>
          <w:lang w:val="sv-SE"/>
        </w:rPr>
      </w:pPr>
      <w:r w:rsidRPr="00AF005D">
        <w:rPr>
          <w:lang w:val="sv-SE"/>
        </w:rPr>
        <w:t>Underskrifter</w:t>
      </w:r>
    </w:p>
    <w:p w14:paraId="6A38FBC3" w14:textId="77777777" w:rsidR="00AF005D" w:rsidRPr="00AF005D" w:rsidRDefault="00AF005D" w:rsidP="00AF005D">
      <w:pPr>
        <w:rPr>
          <w:lang w:val="sv-SE"/>
        </w:rPr>
      </w:pPr>
    </w:p>
    <w:p w14:paraId="271F608D" w14:textId="77777777" w:rsidR="00AF005D" w:rsidRPr="00AF005D" w:rsidRDefault="00AF005D" w:rsidP="00AF005D">
      <w:pPr>
        <w:rPr>
          <w:lang w:val="sv-SE"/>
        </w:rPr>
      </w:pPr>
    </w:p>
    <w:p w14:paraId="79C7CC99" w14:textId="77777777" w:rsidR="00AF005D" w:rsidRPr="00AF005D" w:rsidRDefault="00AF005D" w:rsidP="00AF005D">
      <w:pPr>
        <w:rPr>
          <w:lang w:val="sv-SE"/>
        </w:rPr>
      </w:pPr>
      <w:r w:rsidRPr="00AF005D">
        <w:rPr>
          <w:lang w:val="sv-SE"/>
        </w:rPr>
        <w:t>Bilagor:</w:t>
      </w:r>
    </w:p>
    <w:p w14:paraId="6B80BFD0" w14:textId="0100FF73" w:rsidR="00AF005D" w:rsidRPr="00765AE2" w:rsidRDefault="00AF005D" w:rsidP="00AF005D">
      <w:pPr>
        <w:rPr>
          <w:lang w:val="sv-SE"/>
        </w:rPr>
      </w:pPr>
      <w:r w:rsidRPr="00AF005D">
        <w:rPr>
          <w:lang w:val="sv-SE"/>
        </w:rPr>
        <w:t>Till rapporten hör bilagorna:</w:t>
      </w:r>
    </w:p>
    <w:sectPr w:rsidR="00AF005D" w:rsidRPr="00765AE2" w:rsidSect="00A23BD8">
      <w:type w:val="continuous"/>
      <w:pgSz w:w="11907" w:h="16839" w:code="9"/>
      <w:pgMar w:top="851" w:right="2693" w:bottom="1701" w:left="1928"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C7B0F" w14:textId="77777777" w:rsidR="00054148" w:rsidRDefault="00054148" w:rsidP="005E0DE8">
      <w:pPr>
        <w:spacing w:after="0" w:line="240" w:lineRule="auto"/>
      </w:pPr>
      <w:r>
        <w:separator/>
      </w:r>
    </w:p>
  </w:endnote>
  <w:endnote w:type="continuationSeparator" w:id="0">
    <w:p w14:paraId="52C0C992" w14:textId="77777777" w:rsidR="00054148" w:rsidRDefault="00054148"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2589" w14:textId="77777777" w:rsidR="006D2A58" w:rsidRPr="00352A4D" w:rsidRDefault="006D2A58" w:rsidP="00F37E4C">
    <w:pPr>
      <w:pStyle w:val="Sidfot"/>
      <w:spacing w:before="840"/>
      <w:rPr>
        <w:b/>
        <w:bCs/>
        <w:lang w:val="sv-SE"/>
      </w:rPr>
    </w:pPr>
    <w:r w:rsidRPr="00352A4D">
      <w:rPr>
        <w:b/>
        <w:bCs/>
        <w:lang w:val="sv-SE"/>
      </w:rPr>
      <w:t>Sveriges Kommuner och Regioner</w:t>
    </w:r>
  </w:p>
  <w:p w14:paraId="1D5BDD53" w14:textId="77777777" w:rsidR="006D2A58" w:rsidRPr="00352A4D" w:rsidRDefault="006D2A58" w:rsidP="006D2A58">
    <w:pPr>
      <w:pStyle w:val="Sidfot"/>
      <w:rPr>
        <w:lang w:val="sv-SE"/>
      </w:rPr>
    </w:pPr>
    <w:r w:rsidRPr="00352A4D">
      <w:rPr>
        <w:lang w:val="sv-SE"/>
      </w:rPr>
      <w:t>info@skr.se, www.skr.se</w:t>
    </w:r>
  </w:p>
  <w:p w14:paraId="684689D9" w14:textId="77777777" w:rsidR="006D2A58" w:rsidRPr="00B52659" w:rsidRDefault="006D2A58" w:rsidP="006D2A58">
    <w:pPr>
      <w:pStyle w:val="Sidfot"/>
      <w:rPr>
        <w:lang w:val="sv-SE"/>
      </w:rPr>
    </w:pPr>
    <w:r w:rsidRPr="00B52659">
      <w:rPr>
        <w:i/>
        <w:iCs/>
        <w:lang w:val="sv-SE"/>
      </w:rPr>
      <w:t>Post:</w:t>
    </w:r>
    <w:r w:rsidRPr="00B52659">
      <w:rPr>
        <w:lang w:val="sv-SE"/>
      </w:rPr>
      <w:t xml:space="preserve"> 118 82 Stockholm </w:t>
    </w:r>
    <w:r w:rsidRPr="00B52659">
      <w:rPr>
        <w:i/>
        <w:iCs/>
        <w:lang w:val="sv-SE"/>
      </w:rPr>
      <w:t>Besök:</w:t>
    </w:r>
    <w:r w:rsidRPr="00B52659">
      <w:rPr>
        <w:lang w:val="sv-SE"/>
      </w:rPr>
      <w:t xml:space="preserve"> Hornsgatan 20</w:t>
    </w:r>
  </w:p>
  <w:p w14:paraId="75233BB8" w14:textId="77777777" w:rsidR="00810104" w:rsidRPr="00B52659" w:rsidRDefault="006D2A58" w:rsidP="006D2A58">
    <w:pPr>
      <w:pStyle w:val="Sidfot"/>
      <w:rPr>
        <w:lang w:val="sv-SE"/>
      </w:rPr>
    </w:pPr>
    <w:r w:rsidRPr="00B52659">
      <w:rPr>
        <w:i/>
        <w:iCs/>
        <w:lang w:val="sv-SE"/>
      </w:rPr>
      <w:t>Tfn:</w:t>
    </w:r>
    <w:r w:rsidRPr="00B52659">
      <w:rPr>
        <w:lang w:val="sv-SE"/>
      </w:rPr>
      <w:t xml:space="preserve"> 08-452 70 00 </w:t>
    </w:r>
    <w:r w:rsidRPr="00B52659">
      <w:rPr>
        <w:i/>
        <w:iCs/>
        <w:lang w:val="sv-SE"/>
      </w:rPr>
      <w:t>Org nr:</w:t>
    </w:r>
    <w:r w:rsidRPr="00B52659">
      <w:rPr>
        <w:lang w:val="sv-SE"/>
      </w:rPr>
      <w:t xml:space="preserve"> 222000-0315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3188C" w14:textId="77777777" w:rsidR="00054148" w:rsidRDefault="00054148" w:rsidP="005E0DE8">
      <w:pPr>
        <w:spacing w:after="0" w:line="240" w:lineRule="auto"/>
      </w:pPr>
      <w:r>
        <w:separator/>
      </w:r>
    </w:p>
  </w:footnote>
  <w:footnote w:type="continuationSeparator" w:id="0">
    <w:p w14:paraId="624F65BE" w14:textId="77777777" w:rsidR="00054148" w:rsidRDefault="00054148" w:rsidP="005E0DE8">
      <w:pPr>
        <w:spacing w:after="0" w:line="240" w:lineRule="auto"/>
      </w:pPr>
      <w:r>
        <w:continuationSeparator/>
      </w:r>
    </w:p>
  </w:footnote>
  <w:footnote w:id="1">
    <w:p w14:paraId="716C8635" w14:textId="77777777" w:rsidR="00765AE2" w:rsidRPr="00FD396A" w:rsidRDefault="00765AE2" w:rsidP="00765AE2">
      <w:pPr>
        <w:pStyle w:val="Fotnotstext"/>
      </w:pPr>
      <w:r w:rsidRPr="00FD396A">
        <w:rPr>
          <w:rStyle w:val="Fotnotsreferens"/>
        </w:rPr>
        <w:footnoteRef/>
      </w:r>
      <w:r w:rsidRPr="00FD396A">
        <w:t xml:space="preserve"> I förlagan använder vi begreppet kommun för kommuner och regioner.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D51D" w14:textId="7A8318C0" w:rsidR="00874CB9" w:rsidRDefault="00874CB9" w:rsidP="002B5BBD">
    <w:pPr>
      <w:pStyle w:val="Sidhuvud"/>
      <w:ind w:right="-2070"/>
    </w:pPr>
    <w:r>
      <w:rPr>
        <w:noProof/>
        <w:lang w:eastAsia="sv-SE"/>
      </w:rPr>
      <w:drawing>
        <wp:anchor distT="0" distB="0" distL="114300" distR="114300" simplePos="0" relativeHeight="251659264" behindDoc="1" locked="1" layoutInCell="1" allowOverlap="1" wp14:anchorId="2D32BEEB" wp14:editId="0ED3199C">
          <wp:simplePos x="0" y="0"/>
          <wp:positionH relativeFrom="page">
            <wp:posOffset>720090</wp:posOffset>
          </wp:positionH>
          <wp:positionV relativeFrom="page">
            <wp:posOffset>431800</wp:posOffset>
          </wp:positionV>
          <wp:extent cx="1314000" cy="543600"/>
          <wp:effectExtent l="0" t="0" r="635" b="8890"/>
          <wp:wrapNone/>
          <wp:docPr id="3" name="Bildobjekt 3" descr="Sveriges Kommuner och Regioner&#10;info@skr.se, www.skr.se&#10;Post: 118 82 Stockholm Besök: Hornsgatan 20&#10;Tfn: 08-452 70 00 Org nr: 222000-0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Sveriges Kommuner och Regioner&#10;info@skr.se, www.skr.se&#10;Post: 118 82 Stockholm Besök: Hornsgatan 20&#10;Tfn: 08-452 70 00 Org nr: 222000-03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000" cy="543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sdt>
      <w:sdtPr>
        <w:rPr>
          <w:szCs w:val="16"/>
        </w:rPr>
        <w:alias w:val="Datum"/>
        <w:tag w:val="showInPanel"/>
        <w:id w:val="-1715342287"/>
        <w:placeholder>
          <w:docPart w:val="A48C0C2D3B564AF5976128E640C2E282"/>
        </w:placeholder>
        <w:dataBinding w:prefixMappings="xmlns:ns0='LPXML_extra15' " w:xpath="/ns0:root[1]/ns0:datum[1]" w:storeItemID="{6C9A6256-9374-4D54-B3FE-B4480254571E}"/>
        <w:date w:fullDate="2022-11-10T00:00:00Z">
          <w:dateFormat w:val="yyyy-MM-dd"/>
          <w:lid w:val="sv-SE"/>
          <w:storeMappedDataAs w:val="dateTime"/>
          <w:calendar w:val="gregorian"/>
        </w:date>
      </w:sdtPr>
      <w:sdtContent>
        <w:r w:rsidR="005D21EF">
          <w:rPr>
            <w:szCs w:val="16"/>
            <w:lang w:val="sv-SE"/>
          </w:rPr>
          <w:t>2022-11-10</w:t>
        </w:r>
      </w:sdtContent>
    </w:sdt>
    <w:r w:rsidR="002B5BBD">
      <w:rPr>
        <w:szCs w:val="16"/>
      </w:rPr>
      <w:tab/>
    </w:r>
    <w:sdt>
      <w:sdtPr>
        <w:alias w:val="Vårt dnr:"/>
        <w:tag w:val="LeadTo[Vårt dnr]"/>
        <w:id w:val="-1514600505"/>
        <w:showingPlcHdr/>
        <w:dataBinding w:prefixMappings="xmlns:ns0='LPXML_extra15' " w:xpath="/ns0:root[1]/ns0:extra15[1]" w:storeItemID="{6C9A6256-9374-4D54-B3FE-B4480254571E}"/>
        <w:text w:multiLine="1"/>
      </w:sdtPr>
      <w:sdtContent>
        <w:r w:rsidR="005D21EF">
          <w:t xml:space="preserve">     </w:t>
        </w:r>
      </w:sdtContent>
    </w:sdt>
    <w:r w:rsidR="002B5BBD">
      <w:tab/>
    </w:r>
    <w:r w:rsidR="002B5BBD">
      <w:tab/>
    </w:r>
    <w:r w:rsidR="002B5BBD">
      <w:fldChar w:fldCharType="begin"/>
    </w:r>
    <w:r w:rsidR="002B5BBD">
      <w:instrText xml:space="preserve"> PAGE   \* MERGEFORMAT </w:instrText>
    </w:r>
    <w:r w:rsidR="002B5BBD">
      <w:fldChar w:fldCharType="separate"/>
    </w:r>
    <w:r w:rsidR="002B5BBD">
      <w:rPr>
        <w:noProof/>
      </w:rPr>
      <w:t>2</w:t>
    </w:r>
    <w:r w:rsidR="002B5BBD">
      <w:fldChar w:fldCharType="end"/>
    </w:r>
    <w:r w:rsidR="002B5BBD">
      <w:t xml:space="preserve"> (</w:t>
    </w:r>
    <w:fldSimple w:instr=" NUMPAGES   \* MERGEFORMAT ">
      <w:r w:rsidR="002B5BBD">
        <w:rPr>
          <w:noProof/>
        </w:rPr>
        <w:t>2</w:t>
      </w:r>
    </w:fldSimple>
    <w:r w:rsidR="002B5BBD">
      <w:t>)</w:t>
    </w:r>
  </w:p>
  <w:p w14:paraId="37869F83" w14:textId="20DA7D8F" w:rsidR="002B5BBD" w:rsidRDefault="002B5BBD" w:rsidP="008E4442">
    <w:pPr>
      <w:pStyle w:val="Sidhuvud"/>
      <w:spacing w:after="1440"/>
      <w:ind w:right="-2070"/>
    </w:pPr>
    <w:r>
      <w:tab/>
    </w:r>
    <w:r>
      <w:tab/>
    </w:r>
    <w:sdt>
      <w:sdtPr>
        <w:alias w:val="Vårt dnr"/>
        <w:tag w:val="showInPanel"/>
        <w:id w:val="-812874673"/>
        <w:showingPlcHdr/>
        <w:dataBinding w:prefixMappings="xmlns:ns0='LPXML_extra15' " w:xpath="/ns0:root[1]/ns0:extra13[1]" w:storeItemID="{6C9A6256-9374-4D54-B3FE-B4480254571E}"/>
        <w:text/>
      </w:sdtPr>
      <w:sdtContent>
        <w:r w:rsidR="005D21E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777A9"/>
    <w:multiLevelType w:val="hybridMultilevel"/>
    <w:tmpl w:val="AC8039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53505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AE2"/>
    <w:rsid w:val="000062C8"/>
    <w:rsid w:val="0004080A"/>
    <w:rsid w:val="00054148"/>
    <w:rsid w:val="000677E1"/>
    <w:rsid w:val="000A49D3"/>
    <w:rsid w:val="000B086D"/>
    <w:rsid w:val="000D5122"/>
    <w:rsid w:val="000D785E"/>
    <w:rsid w:val="000E2DF1"/>
    <w:rsid w:val="000E6420"/>
    <w:rsid w:val="000F069A"/>
    <w:rsid w:val="001353BB"/>
    <w:rsid w:val="00174CDD"/>
    <w:rsid w:val="0018055B"/>
    <w:rsid w:val="001D089F"/>
    <w:rsid w:val="001E6123"/>
    <w:rsid w:val="001E67D0"/>
    <w:rsid w:val="0021017E"/>
    <w:rsid w:val="002411D1"/>
    <w:rsid w:val="00242654"/>
    <w:rsid w:val="002844CB"/>
    <w:rsid w:val="002954C2"/>
    <w:rsid w:val="00297D98"/>
    <w:rsid w:val="002B5BBD"/>
    <w:rsid w:val="002F36EF"/>
    <w:rsid w:val="00310E91"/>
    <w:rsid w:val="00315C72"/>
    <w:rsid w:val="00352A4D"/>
    <w:rsid w:val="00354020"/>
    <w:rsid w:val="00362705"/>
    <w:rsid w:val="0037334C"/>
    <w:rsid w:val="0039124C"/>
    <w:rsid w:val="003C4207"/>
    <w:rsid w:val="003D557D"/>
    <w:rsid w:val="003E44AE"/>
    <w:rsid w:val="003E69AE"/>
    <w:rsid w:val="004238CF"/>
    <w:rsid w:val="00445994"/>
    <w:rsid w:val="004624F0"/>
    <w:rsid w:val="004808B8"/>
    <w:rsid w:val="004A6D38"/>
    <w:rsid w:val="00503BC4"/>
    <w:rsid w:val="005122E9"/>
    <w:rsid w:val="00593565"/>
    <w:rsid w:val="005A1DAE"/>
    <w:rsid w:val="005A4C3E"/>
    <w:rsid w:val="005C13BB"/>
    <w:rsid w:val="005D21EF"/>
    <w:rsid w:val="005E0DE8"/>
    <w:rsid w:val="005F1DA3"/>
    <w:rsid w:val="00602A1C"/>
    <w:rsid w:val="00614F48"/>
    <w:rsid w:val="006334F6"/>
    <w:rsid w:val="00651D10"/>
    <w:rsid w:val="006B74C0"/>
    <w:rsid w:val="006C5F6C"/>
    <w:rsid w:val="006D2A58"/>
    <w:rsid w:val="006F0122"/>
    <w:rsid w:val="0070293C"/>
    <w:rsid w:val="00743BF7"/>
    <w:rsid w:val="007541B4"/>
    <w:rsid w:val="00760957"/>
    <w:rsid w:val="00762F7C"/>
    <w:rsid w:val="00765AE2"/>
    <w:rsid w:val="007A1027"/>
    <w:rsid w:val="007D0236"/>
    <w:rsid w:val="00810104"/>
    <w:rsid w:val="008208BF"/>
    <w:rsid w:val="008377EE"/>
    <w:rsid w:val="00846AC3"/>
    <w:rsid w:val="00855A69"/>
    <w:rsid w:val="00865F82"/>
    <w:rsid w:val="00874CB9"/>
    <w:rsid w:val="008965FD"/>
    <w:rsid w:val="008A17A0"/>
    <w:rsid w:val="008B14D0"/>
    <w:rsid w:val="008D7D70"/>
    <w:rsid w:val="008E4442"/>
    <w:rsid w:val="00905CB5"/>
    <w:rsid w:val="00914697"/>
    <w:rsid w:val="00944F61"/>
    <w:rsid w:val="00957357"/>
    <w:rsid w:val="00965462"/>
    <w:rsid w:val="009E1886"/>
    <w:rsid w:val="009E643F"/>
    <w:rsid w:val="00A219AC"/>
    <w:rsid w:val="00A23BD8"/>
    <w:rsid w:val="00A25502"/>
    <w:rsid w:val="00A8350C"/>
    <w:rsid w:val="00A91E5E"/>
    <w:rsid w:val="00A93712"/>
    <w:rsid w:val="00AA4B04"/>
    <w:rsid w:val="00AB595B"/>
    <w:rsid w:val="00AE1181"/>
    <w:rsid w:val="00AF005D"/>
    <w:rsid w:val="00B2608E"/>
    <w:rsid w:val="00B44CC6"/>
    <w:rsid w:val="00B52659"/>
    <w:rsid w:val="00B80B6D"/>
    <w:rsid w:val="00B81AEF"/>
    <w:rsid w:val="00BD4B5F"/>
    <w:rsid w:val="00BF59EA"/>
    <w:rsid w:val="00C26A51"/>
    <w:rsid w:val="00C62598"/>
    <w:rsid w:val="00CB1297"/>
    <w:rsid w:val="00CB4234"/>
    <w:rsid w:val="00CE0539"/>
    <w:rsid w:val="00D2602A"/>
    <w:rsid w:val="00D44414"/>
    <w:rsid w:val="00D827F3"/>
    <w:rsid w:val="00E13EEB"/>
    <w:rsid w:val="00E174EE"/>
    <w:rsid w:val="00E3568B"/>
    <w:rsid w:val="00E41147"/>
    <w:rsid w:val="00E51631"/>
    <w:rsid w:val="00E55694"/>
    <w:rsid w:val="00E66D96"/>
    <w:rsid w:val="00E758A4"/>
    <w:rsid w:val="00EA06E5"/>
    <w:rsid w:val="00EF4B84"/>
    <w:rsid w:val="00F04AC0"/>
    <w:rsid w:val="00F312B0"/>
    <w:rsid w:val="00F33A41"/>
    <w:rsid w:val="00F37E4C"/>
    <w:rsid w:val="00F620E1"/>
    <w:rsid w:val="00F701A2"/>
    <w:rsid w:val="00F744B2"/>
    <w:rsid w:val="00F817BD"/>
    <w:rsid w:val="00FB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CBE0C5"/>
  <w15:docId w15:val="{8ADE3016-E265-4D45-931F-68AE1799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027"/>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rsid w:val="00CB4234"/>
    <w:pPr>
      <w:spacing w:after="0" w:line="240" w:lineRule="auto"/>
    </w:pPr>
  </w:style>
  <w:style w:type="paragraph" w:styleId="Sidhuvud">
    <w:name w:val="header"/>
    <w:basedOn w:val="Normal"/>
    <w:link w:val="SidhuvudChar"/>
    <w:uiPriority w:val="99"/>
    <w:unhideWhenUsed/>
    <w:rsid w:val="002B5BBD"/>
    <w:pPr>
      <w:tabs>
        <w:tab w:val="left" w:pos="4253"/>
        <w:tab w:val="left" w:pos="6804"/>
        <w:tab w:val="left" w:pos="8222"/>
        <w:tab w:val="right" w:pos="9356"/>
      </w:tabs>
      <w:spacing w:after="0" w:line="240" w:lineRule="auto"/>
      <w:ind w:right="-1503"/>
    </w:pPr>
    <w:rPr>
      <w:rFonts w:ascii="Arial" w:hAnsi="Arial"/>
      <w:sz w:val="16"/>
    </w:rPr>
  </w:style>
  <w:style w:type="character" w:customStyle="1" w:styleId="SidhuvudChar">
    <w:name w:val="Sidhuvud Char"/>
    <w:basedOn w:val="Standardstycketeckensnitt"/>
    <w:link w:val="Sidhuvud"/>
    <w:uiPriority w:val="99"/>
    <w:rsid w:val="002B5BBD"/>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5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character" w:styleId="Hyperlnk">
    <w:name w:val="Hyperlink"/>
    <w:basedOn w:val="Standardstycketeckensnitt"/>
    <w:uiPriority w:val="99"/>
    <w:unhideWhenUsed/>
    <w:rsid w:val="00CB1297"/>
    <w:rPr>
      <w:color w:val="0000FF" w:themeColor="hyperlink"/>
      <w:u w:val="single"/>
    </w:rPr>
  </w:style>
  <w:style w:type="character" w:styleId="Betoning">
    <w:name w:val="Emphasis"/>
    <w:basedOn w:val="Standardstycketeckensnitt"/>
    <w:uiPriority w:val="20"/>
    <w:semiHidden/>
    <w:rsid w:val="00EF4B84"/>
    <w:rPr>
      <w:i/>
      <w:iCs/>
    </w:rPr>
  </w:style>
  <w:style w:type="character" w:styleId="Starkbetoning">
    <w:name w:val="Intense Emphasis"/>
    <w:basedOn w:val="Standardstycketeckensnitt"/>
    <w:uiPriority w:val="21"/>
    <w:semiHidden/>
    <w:rsid w:val="00EF4B84"/>
    <w:rPr>
      <w:i/>
      <w:iCs/>
      <w:color w:val="006428" w:themeColor="accent1"/>
    </w:rPr>
  </w:style>
  <w:style w:type="character" w:styleId="Stark">
    <w:name w:val="Strong"/>
    <w:basedOn w:val="Standardstycketeckensnitt"/>
    <w:uiPriority w:val="22"/>
    <w:semiHidden/>
    <w:rsid w:val="00EF4B84"/>
    <w:rPr>
      <w:b/>
      <w:bCs/>
    </w:rPr>
  </w:style>
  <w:style w:type="paragraph" w:styleId="Citat">
    <w:name w:val="Quote"/>
    <w:basedOn w:val="Normal"/>
    <w:next w:val="Normal"/>
    <w:link w:val="CitatChar"/>
    <w:uiPriority w:val="29"/>
    <w:semiHidden/>
    <w:rsid w:val="00EF4B84"/>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E174EE"/>
    <w:rPr>
      <w:i/>
      <w:iCs/>
      <w:color w:val="404040" w:themeColor="text1" w:themeTint="BF"/>
      <w:sz w:val="24"/>
      <w:lang w:val="sv-SE"/>
    </w:rPr>
  </w:style>
  <w:style w:type="paragraph" w:styleId="Starktcitat">
    <w:name w:val="Intense Quote"/>
    <w:basedOn w:val="Normal"/>
    <w:next w:val="Normal"/>
    <w:link w:val="StarktcitatChar"/>
    <w:uiPriority w:val="30"/>
    <w:semiHidden/>
    <w:rsid w:val="00EF4B84"/>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semiHidden/>
    <w:rsid w:val="00E174EE"/>
    <w:rPr>
      <w:i/>
      <w:iCs/>
      <w:color w:val="006428" w:themeColor="accent1"/>
      <w:sz w:val="24"/>
      <w:lang w:val="sv-SE"/>
    </w:rPr>
  </w:style>
  <w:style w:type="character" w:styleId="Diskretbetoning">
    <w:name w:val="Subtle Emphasis"/>
    <w:basedOn w:val="Standardstycketeckensnitt"/>
    <w:uiPriority w:val="19"/>
    <w:semiHidden/>
    <w:rsid w:val="00EF4B84"/>
    <w:rPr>
      <w:i/>
      <w:iCs/>
      <w:color w:val="404040" w:themeColor="text1" w:themeTint="BF"/>
    </w:rPr>
  </w:style>
  <w:style w:type="character" w:styleId="Diskretreferens">
    <w:name w:val="Subtle Reference"/>
    <w:basedOn w:val="Standardstycketeckensnitt"/>
    <w:uiPriority w:val="31"/>
    <w:semiHidden/>
    <w:rsid w:val="00EF4B84"/>
    <w:rPr>
      <w:smallCaps/>
      <w:color w:val="5A5A5A" w:themeColor="text1" w:themeTint="A5"/>
    </w:rPr>
  </w:style>
  <w:style w:type="character" w:styleId="Bokenstitel">
    <w:name w:val="Book Title"/>
    <w:basedOn w:val="Standardstycketeckensnitt"/>
    <w:uiPriority w:val="33"/>
    <w:semiHidden/>
    <w:rsid w:val="00EF4B84"/>
    <w:rPr>
      <w:b/>
      <w:bCs/>
      <w:i/>
      <w:iCs/>
      <w:spacing w:val="5"/>
    </w:rPr>
  </w:style>
  <w:style w:type="paragraph" w:styleId="Liststycke">
    <w:name w:val="List Paragraph"/>
    <w:basedOn w:val="Normal"/>
    <w:uiPriority w:val="34"/>
    <w:semiHidden/>
    <w:rsid w:val="00EF4B84"/>
    <w:pPr>
      <w:ind w:left="720"/>
      <w:contextualSpacing/>
    </w:pPr>
  </w:style>
  <w:style w:type="paragraph" w:styleId="Rubrik">
    <w:name w:val="Title"/>
    <w:basedOn w:val="Normal"/>
    <w:next w:val="Normal"/>
    <w:link w:val="RubrikChar"/>
    <w:uiPriority w:val="10"/>
    <w:semiHidden/>
    <w:rsid w:val="00EF4B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E174EE"/>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semiHidden/>
    <w:rsid w:val="00EF4B84"/>
    <w:rPr>
      <w:b/>
      <w:bCs/>
      <w:smallCaps/>
      <w:color w:val="006428" w:themeColor="accent1"/>
      <w:spacing w:val="5"/>
    </w:rPr>
  </w:style>
  <w:style w:type="paragraph" w:styleId="Innehllsfrteckningsrubrik">
    <w:name w:val="TOC Heading"/>
    <w:basedOn w:val="Rubrik1"/>
    <w:next w:val="Normal"/>
    <w:uiPriority w:val="39"/>
    <w:rsid w:val="00865F82"/>
    <w:pPr>
      <w:spacing w:before="240" w:after="0" w:line="300" w:lineRule="atLeast"/>
    </w:pPr>
    <w:rPr>
      <w:bCs w:val="0"/>
      <w:szCs w:val="32"/>
    </w:rPr>
  </w:style>
  <w:style w:type="paragraph" w:customStyle="1" w:styleId="SKLRubrik2rendemening">
    <w:name w:val="SKL Rubrik 2/Ärendemening"/>
    <w:basedOn w:val="Rubrik2"/>
    <w:next w:val="Normal"/>
    <w:rsid w:val="00765AE2"/>
    <w:pPr>
      <w:keepLines w:val="0"/>
      <w:widowControl w:val="0"/>
      <w:autoSpaceDE w:val="0"/>
      <w:autoSpaceDN w:val="0"/>
      <w:spacing w:after="120"/>
    </w:pPr>
    <w:rPr>
      <w:rFonts w:ascii="Arial" w:eastAsia="Times New Roman" w:hAnsi="Arial" w:cs="Arial"/>
      <w:bCs w:val="0"/>
      <w:iCs/>
      <w:szCs w:val="28"/>
      <w:lang w:val="sv-SE" w:eastAsia="sv-SE"/>
    </w:rPr>
  </w:style>
  <w:style w:type="paragraph" w:customStyle="1" w:styleId="SKLRubrik3">
    <w:name w:val="SKL Rubrik 3"/>
    <w:basedOn w:val="Rubrik3"/>
    <w:next w:val="Normal"/>
    <w:qFormat/>
    <w:rsid w:val="00765AE2"/>
    <w:pPr>
      <w:keepLines w:val="0"/>
      <w:widowControl w:val="0"/>
      <w:autoSpaceDE w:val="0"/>
      <w:autoSpaceDN w:val="0"/>
    </w:pPr>
    <w:rPr>
      <w:rFonts w:ascii="Arial" w:eastAsia="Times New Roman" w:hAnsi="Arial" w:cs="Arial"/>
      <w:iCs/>
      <w:szCs w:val="26"/>
      <w:lang w:val="sv-SE" w:eastAsia="sv-SE"/>
    </w:rPr>
  </w:style>
  <w:style w:type="paragraph" w:customStyle="1" w:styleId="SKLText">
    <w:name w:val="SKL Text"/>
    <w:basedOn w:val="Normal"/>
    <w:link w:val="SKLTextChar"/>
    <w:qFormat/>
    <w:rsid w:val="00765AE2"/>
    <w:pPr>
      <w:autoSpaceDE w:val="0"/>
      <w:autoSpaceDN w:val="0"/>
      <w:spacing w:after="120" w:line="300" w:lineRule="atLeast"/>
    </w:pPr>
    <w:rPr>
      <w:rFonts w:ascii="Times New Roman" w:eastAsia="Times New Roman" w:hAnsi="Times New Roman" w:cs="Times New Roman"/>
      <w:lang w:val="sv-SE" w:eastAsia="sv-SE"/>
    </w:rPr>
  </w:style>
  <w:style w:type="character" w:customStyle="1" w:styleId="SKLTextChar">
    <w:name w:val="SKL Text Char"/>
    <w:link w:val="SKLText"/>
    <w:rsid w:val="00765AE2"/>
    <w:rPr>
      <w:rFonts w:ascii="Times New Roman" w:eastAsia="Times New Roman" w:hAnsi="Times New Roman" w:cs="Times New Roman"/>
      <w:lang w:val="sv-SE" w:eastAsia="sv-SE"/>
    </w:rPr>
  </w:style>
  <w:style w:type="paragraph" w:styleId="Fotnotstext">
    <w:name w:val="footnote text"/>
    <w:basedOn w:val="Normal"/>
    <w:link w:val="FotnotstextChar"/>
    <w:rsid w:val="00765AE2"/>
    <w:pPr>
      <w:spacing w:after="120" w:line="300" w:lineRule="atLeast"/>
    </w:pPr>
    <w:rPr>
      <w:rFonts w:ascii="Times New Roman" w:eastAsia="Times New Roman" w:hAnsi="Times New Roman" w:cs="Times New Roman"/>
      <w:sz w:val="20"/>
      <w:szCs w:val="20"/>
      <w:lang w:val="sv-SE" w:eastAsia="sv-SE"/>
    </w:rPr>
  </w:style>
  <w:style w:type="character" w:customStyle="1" w:styleId="FotnotstextChar">
    <w:name w:val="Fotnotstext Char"/>
    <w:basedOn w:val="Standardstycketeckensnitt"/>
    <w:link w:val="Fotnotstext"/>
    <w:rsid w:val="00765AE2"/>
    <w:rPr>
      <w:rFonts w:ascii="Times New Roman" w:eastAsia="Times New Roman" w:hAnsi="Times New Roman" w:cs="Times New Roman"/>
      <w:sz w:val="20"/>
      <w:szCs w:val="20"/>
      <w:lang w:val="sv-SE" w:eastAsia="sv-SE"/>
    </w:rPr>
  </w:style>
  <w:style w:type="character" w:styleId="Fotnotsreferens">
    <w:name w:val="footnote reference"/>
    <w:rsid w:val="00765A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3\PM\1%20SKR\PM%20SKR%20Svens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C3920D266546E7998DC79A5189CDF5"/>
        <w:category>
          <w:name w:val="Allmänt"/>
          <w:gallery w:val="placeholder"/>
        </w:category>
        <w:types>
          <w:type w:val="bbPlcHdr"/>
        </w:types>
        <w:behaviors>
          <w:behavior w:val="content"/>
        </w:behaviors>
        <w:guid w:val="{A5CD8842-F357-4E74-8CEB-7068EC838667}"/>
      </w:docPartPr>
      <w:docPartBody>
        <w:p w:rsidR="00BD316B" w:rsidRDefault="00000000">
          <w:pPr>
            <w:pStyle w:val="1FC3920D266546E7998DC79A5189CDF5"/>
          </w:pPr>
          <w:r w:rsidRPr="00362705">
            <w:t xml:space="preserve">Ange </w:t>
          </w:r>
          <w:r>
            <w:t>signatur</w:t>
          </w:r>
        </w:p>
      </w:docPartBody>
    </w:docPart>
    <w:docPart>
      <w:docPartPr>
        <w:name w:val="CF1A727780A84DB0B5D46847903BEA77"/>
        <w:category>
          <w:name w:val="Allmänt"/>
          <w:gallery w:val="placeholder"/>
        </w:category>
        <w:types>
          <w:type w:val="bbPlcHdr"/>
        </w:types>
        <w:behaviors>
          <w:behavior w:val="content"/>
        </w:behaviors>
        <w:guid w:val="{D1504FCF-1910-467B-B1CB-0536F92FEFBB}"/>
      </w:docPartPr>
      <w:docPartBody>
        <w:p w:rsidR="00BD316B" w:rsidRDefault="00000000">
          <w:pPr>
            <w:pStyle w:val="CF1A727780A84DB0B5D46847903BEA77"/>
          </w:pPr>
          <w:r w:rsidRPr="00362705">
            <w:rPr>
              <w:rStyle w:val="Platshllartext"/>
              <w:b/>
              <w:caps/>
              <w:sz w:val="20"/>
              <w:szCs w:val="20"/>
            </w:rPr>
            <w:t>Typ</w:t>
          </w:r>
        </w:p>
      </w:docPartBody>
    </w:docPart>
    <w:docPart>
      <w:docPartPr>
        <w:name w:val="21EE7EFAF677486C9938610E3701144C"/>
        <w:category>
          <w:name w:val="Allmänt"/>
          <w:gallery w:val="placeholder"/>
        </w:category>
        <w:types>
          <w:type w:val="bbPlcHdr"/>
        </w:types>
        <w:behaviors>
          <w:behavior w:val="content"/>
        </w:behaviors>
        <w:guid w:val="{67677079-81C9-45B7-8D67-622B14CF79DB}"/>
      </w:docPartPr>
      <w:docPartBody>
        <w:p w:rsidR="00BD316B" w:rsidRDefault="00000000">
          <w:pPr>
            <w:pStyle w:val="21EE7EFAF677486C9938610E3701144C"/>
          </w:pPr>
          <w:r w:rsidRPr="00362705">
            <w:rPr>
              <w:rStyle w:val="Platshllartext"/>
            </w:rPr>
            <w:t>Klicka här för att ange datum.</w:t>
          </w:r>
        </w:p>
      </w:docPartBody>
    </w:docPart>
    <w:docPart>
      <w:docPartPr>
        <w:name w:val="A48C0C2D3B564AF5976128E640C2E282"/>
        <w:category>
          <w:name w:val="Allmänt"/>
          <w:gallery w:val="placeholder"/>
        </w:category>
        <w:types>
          <w:type w:val="bbPlcHdr"/>
        </w:types>
        <w:behaviors>
          <w:behavior w:val="content"/>
        </w:behaviors>
        <w:guid w:val="{9E2D98D8-14BD-4A2A-8A9C-C982AFF39940}"/>
      </w:docPartPr>
      <w:docPartBody>
        <w:p w:rsidR="00BD316B" w:rsidRDefault="00000000">
          <w:pPr>
            <w:pStyle w:val="A48C0C2D3B564AF5976128E640C2E282"/>
          </w:pPr>
          <w:r w:rsidRPr="00362705">
            <w:rPr>
              <w:rStyle w:val="Platshllartext"/>
            </w:rPr>
            <w:t xml:space="preserve">Klicka eller tryck här för att ange </w:t>
          </w:r>
          <w:r>
            <w:rPr>
              <w:rStyle w:val="Platshllartext"/>
            </w:rPr>
            <w:t>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16B"/>
    <w:rsid w:val="003E5B23"/>
    <w:rsid w:val="00BD31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FC3920D266546E7998DC79A5189CDF5">
    <w:name w:val="1FC3920D266546E7998DC79A5189CDF5"/>
  </w:style>
  <w:style w:type="character" w:styleId="Platshllartext">
    <w:name w:val="Placeholder Text"/>
    <w:basedOn w:val="Standardstycketeckensnitt"/>
    <w:uiPriority w:val="99"/>
    <w:semiHidden/>
    <w:rPr>
      <w:color w:val="808080"/>
    </w:rPr>
  </w:style>
  <w:style w:type="paragraph" w:customStyle="1" w:styleId="CF1A727780A84DB0B5D46847903BEA77">
    <w:name w:val="CF1A727780A84DB0B5D46847903BEA77"/>
  </w:style>
  <w:style w:type="paragraph" w:customStyle="1" w:styleId="21EE7EFAF677486C9938610E3701144C">
    <w:name w:val="21EE7EFAF677486C9938610E3701144C"/>
  </w:style>
  <w:style w:type="paragraph" w:customStyle="1" w:styleId="F98CB42632DB417DA0C711D7F6DB1D28">
    <w:name w:val="F98CB42632DB417DA0C711D7F6DB1D28"/>
  </w:style>
  <w:style w:type="paragraph" w:customStyle="1" w:styleId="AB36CA78FCF140F3AF43F8DDD2E9CDB5">
    <w:name w:val="AB36CA78FCF140F3AF43F8DDD2E9CDB5"/>
  </w:style>
  <w:style w:type="paragraph" w:customStyle="1" w:styleId="A48C0C2D3B564AF5976128E640C2E282">
    <w:name w:val="A48C0C2D3B564AF5976128E640C2E2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oot xmlns="LPXML_extra15">
  <namn/>
  <titel/>
  <avdelning>Lotta Ricklander, SKR</avdelning>
  <kontakt>
    <telefon/>
    <mobil/>
    <epost/>
    <adress>
      <co/>
      <box/>
      <gata/>
      <postnr/>
      <ort/>
      <land/>
    </adress>
  </kontakt>
  <dokumenttyp/>
  <version/>
  <sklass/>
  <datum>2022-11-10T00:00:00</datum>
  <dnr/>
  <extra01/>
  <extra02/>
  <extra03/>
  <extra04/>
  <extra05/>
  <extra06/>
  <extra07/>
  <extra08/>
  <extra09>xx</extra09>
  <extra10>Bilaga:</extra10>
  <extra11>Xx</extra11>
  <extra12>Ert dnr:</extra12>
  <extra13/>
  <extra15/>
</root>
</file>

<file path=customXml/itemProps1.xml><?xml version="1.0" encoding="utf-8"?>
<ds:datastoreItem xmlns:ds="http://schemas.openxmlformats.org/officeDocument/2006/customXml" ds:itemID="{84F68529-E65B-4391-9906-191069DEE205}">
  <ds:schemaRefs>
    <ds:schemaRef ds:uri="http://schemas.openxmlformats.org/officeDocument/2006/bibliography"/>
  </ds:schemaRefs>
</ds:datastoreItem>
</file>

<file path=customXml/itemProps2.xml><?xml version="1.0" encoding="utf-8"?>
<ds:datastoreItem xmlns:ds="http://schemas.openxmlformats.org/officeDocument/2006/customXml" ds:itemID="{6C9A6256-9374-4D54-B3FE-B4480254571E}">
  <ds:schemaRefs>
    <ds:schemaRef ds:uri="LPXML_extra15"/>
  </ds:schemaRefs>
</ds:datastoreItem>
</file>

<file path=docProps/app.xml><?xml version="1.0" encoding="utf-8"?>
<Properties xmlns="http://schemas.openxmlformats.org/officeDocument/2006/extended-properties" xmlns:vt="http://schemas.openxmlformats.org/officeDocument/2006/docPropsVTypes">
  <Template>PM SKR Svenska</Template>
  <TotalTime>10</TotalTime>
  <Pages>3</Pages>
  <Words>493</Words>
  <Characters>2616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Rapport enligt transparanslagen</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enligt transparanslagen</dc:title>
  <dc:creator>Ricklander Lotta</dc:creator>
  <cp:keywords>transparanslagen, enligt lag om insyn i vissa finansiella förbindelser</cp:keywords>
  <dc:description>Arbetsdokument för revisorer i kommunal vrksamhet</dc:description>
  <cp:lastModifiedBy>Höög Eva</cp:lastModifiedBy>
  <cp:revision>5</cp:revision>
  <cp:lastPrinted>2020-12-16T12:54:00Z</cp:lastPrinted>
  <dcterms:created xsi:type="dcterms:W3CDTF">2022-11-10T09:18:00Z</dcterms:created>
  <dcterms:modified xsi:type="dcterms:W3CDTF">2022-11-10T09:27:00Z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PM</vt:lpwstr>
  </property>
</Properties>
</file>